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US" w:eastAsia="zh-CN"/>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US" w:eastAsia="zh-CN"/>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3E4CE4" w:rsidRDefault="00DE4F43" w:rsidP="006257EF">
      <w:pPr>
        <w:pStyle w:val="Textedesaisie"/>
        <w:spacing w:after="120" w:line="190" w:lineRule="exact"/>
        <w:rPr>
          <w:rFonts w:eastAsia="宋体" w:hint="eastAsia"/>
          <w:color w:val="00558C"/>
          <w:sz w:val="22"/>
          <w:szCs w:val="22"/>
          <w:lang w:val="es-ES" w:eastAsia="zh-CN"/>
        </w:rPr>
        <w:sectPr w:rsidR="00317462" w:rsidRPr="003E4CE4"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3E4CE4" w:rsidRDefault="00E4007E" w:rsidP="00A658FA">
      <w:pPr>
        <w:pStyle w:val="Textedesaisie"/>
        <w:rPr>
          <w:rFonts w:eastAsia="宋体" w:hint="eastAsia"/>
          <w:lang w:val="es-ES" w:eastAsia="zh-CN"/>
        </w:rPr>
        <w:sectPr w:rsidR="00E4007E" w:rsidRPr="003E4CE4"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46B488D"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0E102B">
        <w:rPr>
          <w:rFonts w:ascii="Avenir LT Std 65 Medium" w:eastAsia="宋体" w:hAnsi="Avenir LT Std 65 Medium" w:hint="eastAsia"/>
          <w:b/>
          <w:color w:val="FF0000"/>
          <w:sz w:val="20"/>
          <w:szCs w:val="20"/>
          <w:u w:val="single"/>
          <w:lang w:val="fr-FR" w:eastAsia="zh-CN"/>
        </w:rPr>
        <w:t>7</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06FDB977" w14:textId="77777777" w:rsidR="009769AA" w:rsidRPr="009769AA" w:rsidRDefault="004117D7" w:rsidP="009769AA">
      <w:pPr>
        <w:pStyle w:val="Textedesaisie"/>
        <w:jc w:val="right"/>
        <w:rPr>
          <w:rFonts w:ascii="Avenir LT Std 65 Medium" w:hAnsi="Avenir LT Std 65 Medium"/>
          <w:b/>
          <w:color w:val="FF0000"/>
          <w:sz w:val="20"/>
          <w:szCs w:val="20"/>
          <w:u w:val="single"/>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9769AA" w:rsidRPr="009769AA">
        <w:rPr>
          <w:rFonts w:ascii="Avenir LT Std 65 Medium" w:hAnsi="Avenir LT Std 65 Medium"/>
          <w:b/>
          <w:color w:val="FF0000"/>
          <w:sz w:val="20"/>
          <w:szCs w:val="20"/>
          <w:u w:val="single"/>
          <w:lang w:val="fr-FR"/>
        </w:rPr>
        <w:t xml:space="preserve">Practice and Experience of the EPC Project of VTS </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556052E7"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787779" w:rsidRPr="007142FD">
        <w:rPr>
          <w:rFonts w:ascii="Avenir LT Std 65 Medium" w:hAnsi="Avenir LT Std 65 Medium"/>
          <w:b/>
          <w:color w:val="FF0000"/>
          <w:sz w:val="20"/>
          <w:szCs w:val="20"/>
          <w:u w:val="single"/>
          <w:lang w:val="fr-FR"/>
        </w:rPr>
        <w:t>Ms</w:t>
      </w:r>
    </w:p>
    <w:p w14:paraId="5541C128" w14:textId="7A4EBCA0"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787779" w:rsidRPr="007142FD">
        <w:rPr>
          <w:rFonts w:ascii="Avenir LT Std 65 Medium" w:hAnsi="Avenir LT Std 65 Medium" w:hint="eastAsia"/>
          <w:b/>
          <w:color w:val="FF0000"/>
          <w:sz w:val="20"/>
          <w:szCs w:val="20"/>
          <w:u w:val="single"/>
          <w:lang w:val="fr-FR"/>
        </w:rPr>
        <w:t>JIANYUN</w:t>
      </w:r>
    </w:p>
    <w:p w14:paraId="569BF645" w14:textId="5F05518D" w:rsidR="004117D7" w:rsidRPr="00787779" w:rsidRDefault="004117D7" w:rsidP="004117D7">
      <w:pPr>
        <w:pStyle w:val="Textedesaisie"/>
        <w:spacing w:after="120"/>
        <w:ind w:right="2296"/>
        <w:rPr>
          <w:rFonts w:ascii="Avenir LT Std 65 Medium" w:eastAsia="宋体" w:hAnsi="Avenir LT Std 65 Medium"/>
          <w:b/>
          <w:color w:val="00558C"/>
          <w:sz w:val="20"/>
          <w:szCs w:val="20"/>
          <w:lang w:val="fr-FR" w:eastAsia="zh-CN"/>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w:t>
      </w:r>
      <w:r w:rsidR="00787779" w:rsidRPr="007142FD">
        <w:rPr>
          <w:rFonts w:ascii="Avenir LT Std 65 Medium" w:hAnsi="Avenir LT Std 65 Medium" w:hint="eastAsia"/>
          <w:b/>
          <w:color w:val="FF0000"/>
          <w:sz w:val="20"/>
          <w:szCs w:val="20"/>
          <w:u w:val="single"/>
          <w:lang w:val="fr-FR"/>
        </w:rPr>
        <w:t>YANG</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22688DFB" w:rsidR="004117D7" w:rsidRPr="007142FD" w:rsidRDefault="007142FD" w:rsidP="007142FD">
      <w:pPr>
        <w:spacing w:after="120"/>
        <w:ind w:right="2296"/>
        <w:rPr>
          <w:rFonts w:ascii="Avenir LT Std 65 Medium" w:hAnsi="Avenir LT Std 65 Medium"/>
          <w:b/>
          <w:color w:val="FF0000"/>
          <w:sz w:val="20"/>
          <w:szCs w:val="20"/>
          <w:u w:val="single"/>
          <w:lang w:val="fr-FR"/>
        </w:rPr>
      </w:pPr>
      <w:r w:rsidRPr="007142FD">
        <w:rPr>
          <w:rFonts w:ascii="Avenir LT Std 65 Medium" w:hAnsi="Avenir LT Std 65 Medium"/>
          <w:b/>
          <w:color w:val="FF0000"/>
          <w:sz w:val="20"/>
          <w:szCs w:val="20"/>
          <w:u w:val="single"/>
          <w:lang w:val="fr-FR"/>
        </w:rPr>
        <w:t>Shanghai Waterway Engineering Design &amp; Consulting Co., Ltd.</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0AFBA48" w14:textId="4A2A6A13" w:rsidR="004117D7" w:rsidRPr="007142FD" w:rsidRDefault="007142FD" w:rsidP="007142FD">
      <w:pPr>
        <w:spacing w:after="120"/>
        <w:ind w:right="2296"/>
        <w:rPr>
          <w:rFonts w:ascii="Avenir LT Std 65 Medium" w:hAnsi="Avenir LT Std 65 Medium"/>
          <w:b/>
          <w:color w:val="FF0000"/>
          <w:sz w:val="20"/>
          <w:szCs w:val="20"/>
          <w:u w:val="single"/>
          <w:lang w:val="fr-FR"/>
        </w:rPr>
      </w:pPr>
      <w:r w:rsidRPr="007142FD">
        <w:rPr>
          <w:rFonts w:ascii="Avenir LT Std 65 Medium" w:hAnsi="Avenir LT Std 65 Medium"/>
          <w:b/>
          <w:color w:val="FF0000"/>
          <w:sz w:val="20"/>
          <w:szCs w:val="20"/>
          <w:u w:val="single"/>
          <w:lang w:val="fr-FR"/>
        </w:rPr>
        <w:t>850, Pudong Avenue</w:t>
      </w:r>
      <w:r w:rsidRPr="007142FD">
        <w:rPr>
          <w:rFonts w:ascii="Avenir LT Std 65 Medium" w:hAnsi="Avenir LT Std 65 Medium" w:hint="eastAsia"/>
          <w:b/>
          <w:color w:val="FF0000"/>
          <w:sz w:val="20"/>
          <w:szCs w:val="20"/>
          <w:u w:val="single"/>
          <w:lang w:val="fr-FR"/>
        </w:rPr>
        <w:t xml:space="preserve"> </w:t>
      </w:r>
      <w:r w:rsidRPr="007142FD">
        <w:rPr>
          <w:rFonts w:ascii="Avenir LT Std 65 Medium" w:hAnsi="Avenir LT Std 65 Medium"/>
          <w:b/>
          <w:color w:val="FF0000"/>
          <w:sz w:val="20"/>
          <w:szCs w:val="20"/>
          <w:u w:val="single"/>
          <w:lang w:val="fr-FR"/>
        </w:rPr>
        <w:t>SHANGHAI PR 200120</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3C6E27F1"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w:t>
      </w:r>
      <w:r w:rsidR="007142FD" w:rsidRPr="007142FD">
        <w:t xml:space="preserve"> </w:t>
      </w:r>
      <w:r w:rsidR="007142FD" w:rsidRPr="007142FD">
        <w:rPr>
          <w:rFonts w:ascii="Avenir LT Std 65 Medium" w:hAnsi="Avenir LT Std 65 Medium"/>
          <w:b/>
          <w:color w:val="FF0000"/>
          <w:sz w:val="20"/>
          <w:szCs w:val="20"/>
          <w:u w:val="single"/>
          <w:lang w:val="fr-FR"/>
        </w:rPr>
        <w:t>+ 86 21 5887 1456</w:t>
      </w:r>
      <w:r w:rsidR="007142FD">
        <w:rPr>
          <w:rFonts w:ascii="Avenir LT Std 65 Medium" w:eastAsia="宋体" w:hAnsi="Avenir LT Std 65 Medium" w:hint="eastAsia"/>
          <w:b/>
          <w:color w:val="FF0000"/>
          <w:sz w:val="20"/>
          <w:szCs w:val="20"/>
          <w:u w:val="single"/>
          <w:lang w:val="fr-FR" w:eastAsia="zh-CN"/>
        </w:rPr>
        <w:t>*2153</w:t>
      </w:r>
      <w:r>
        <w:rPr>
          <w:rFonts w:ascii="Avenir LT Std 65 Medium" w:hAnsi="Avenir LT Std 65 Medium"/>
          <w:b/>
          <w:color w:val="00558C"/>
          <w:sz w:val="20"/>
          <w:szCs w:val="20"/>
          <w:lang w:val="fr-FR"/>
        </w:rPr>
        <w:t xml:space="preserve"> Mobile :</w:t>
      </w:r>
      <w:r w:rsidR="007142FD" w:rsidRPr="007142FD">
        <w:rPr>
          <w:rFonts w:ascii="Avenir LT Std 65 Medium" w:hAnsi="Avenir LT Std 65 Medium"/>
          <w:b/>
          <w:color w:val="FF0000"/>
          <w:sz w:val="20"/>
          <w:szCs w:val="20"/>
          <w:u w:val="single"/>
          <w:lang w:val="fr-FR"/>
        </w:rPr>
        <w:t xml:space="preserve"> + 86 </w:t>
      </w:r>
      <w:r w:rsidR="007142FD">
        <w:rPr>
          <w:rFonts w:ascii="Avenir LT Std 65 Medium" w:eastAsia="宋体" w:hAnsi="Avenir LT Std 65 Medium" w:hint="eastAsia"/>
          <w:b/>
          <w:color w:val="FF0000"/>
          <w:sz w:val="20"/>
          <w:szCs w:val="20"/>
          <w:u w:val="single"/>
          <w:lang w:val="fr-FR" w:eastAsia="zh-CN"/>
        </w:rPr>
        <w:t>13918156852</w:t>
      </w:r>
    </w:p>
    <w:p w14:paraId="2A10E30C" w14:textId="302BC32F" w:rsidR="00993755" w:rsidRPr="007142FD" w:rsidRDefault="00A15ED9" w:rsidP="007142FD">
      <w:pPr>
        <w:pStyle w:val="Textedesaisie"/>
        <w:spacing w:after="120"/>
        <w:ind w:right="2154"/>
        <w:rPr>
          <w:rFonts w:ascii="Avenir LT Std 65 Medium" w:hAnsi="Avenir LT Std 65 Medium"/>
          <w:lang w:val="fr-FR"/>
        </w:rPr>
      </w:pPr>
      <w:r w:rsidRPr="007142FD">
        <w:rPr>
          <w:rFonts w:ascii="Avenir LT Std 65 Medium" w:hAnsi="Avenir LT Std 65 Medium"/>
          <w:b/>
          <w:color w:val="00558C"/>
          <w:sz w:val="20"/>
          <w:szCs w:val="20"/>
          <w:lang w:val="fr-FR"/>
        </w:rPr>
        <w:t>e-mail(s)</w:t>
      </w:r>
      <w:r w:rsidR="00993755" w:rsidRPr="007142FD">
        <w:rPr>
          <w:rFonts w:ascii="Avenir LT Std 65 Medium" w:hAnsi="Avenir LT Std 65 Medium"/>
          <w:b/>
          <w:color w:val="00558C"/>
          <w:sz w:val="20"/>
          <w:szCs w:val="20"/>
          <w:lang w:val="fr-FR"/>
        </w:rPr>
        <w:t>:</w:t>
      </w:r>
      <w:r w:rsidR="007142FD" w:rsidRPr="007142FD">
        <w:rPr>
          <w:rFonts w:ascii="Avenir LT Std 65 Medium" w:hAnsi="Avenir LT Std 65 Medium" w:hint="eastAsia"/>
          <w:b/>
          <w:color w:val="FF0000"/>
          <w:sz w:val="20"/>
          <w:szCs w:val="20"/>
          <w:u w:val="single"/>
          <w:lang w:val="fr-FR"/>
        </w:rPr>
        <w:t>yangjianyun@shiw.com.cn</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783D1B30" w14:textId="50D957E4" w:rsidR="00993755" w:rsidRDefault="00993755" w:rsidP="00993755">
      <w:pPr>
        <w:spacing w:after="120"/>
        <w:rPr>
          <w:color w:val="00558C" w:themeColor="accent1"/>
          <w:lang w:val="en-US"/>
        </w:rPr>
      </w:pPr>
      <w:r>
        <w:rPr>
          <w:rFonts w:ascii="Avenir LT Std 65 Medium" w:hAnsi="Avenir LT Std 65 Medium"/>
          <w:b/>
          <w:color w:val="00558C"/>
          <w:sz w:val="20"/>
          <w:szCs w:val="20"/>
          <w:lang w:val="fr-FR"/>
        </w:rPr>
        <w:t>-</w:t>
      </w:r>
      <w:r w:rsidR="009769AA" w:rsidRPr="009769AA">
        <w:rPr>
          <w:rFonts w:hint="eastAsia"/>
        </w:rPr>
        <w:t xml:space="preserve"> </w:t>
      </w:r>
      <w:r w:rsidR="009769AA" w:rsidRPr="009769AA">
        <w:rPr>
          <w:rFonts w:ascii="Avenir LT Std 65 Medium" w:hAnsi="Avenir LT Std 65 Medium" w:hint="eastAsia"/>
          <w:b/>
          <w:color w:val="00558C"/>
          <w:sz w:val="20"/>
          <w:szCs w:val="20"/>
          <w:lang w:val="fr-FR"/>
        </w:rPr>
        <w:t>VTS construction project involves special professionals, large varieties of aspects and heavy workload of coordinating. Previous system construction in China normally applied a model of investigation, designing</w:t>
      </w:r>
      <w:r w:rsidR="009769AA" w:rsidRPr="009769AA">
        <w:rPr>
          <w:rFonts w:ascii="Avenir LT Std 65 Medium" w:hAnsi="Avenir LT Std 65 Medium" w:hint="eastAsia"/>
          <w:b/>
          <w:color w:val="00558C"/>
          <w:sz w:val="20"/>
          <w:szCs w:val="20"/>
          <w:lang w:val="fr-FR"/>
        </w:rPr>
        <w:t>，</w:t>
      </w:r>
      <w:r w:rsidR="009769AA" w:rsidRPr="009769AA">
        <w:rPr>
          <w:rFonts w:ascii="Avenir LT Std 65 Medium" w:hAnsi="Avenir LT Std 65 Medium" w:hint="eastAsia"/>
          <w:b/>
          <w:color w:val="00558C"/>
          <w:sz w:val="20"/>
          <w:szCs w:val="20"/>
          <w:lang w:val="fr-FR"/>
        </w:rPr>
        <w:t>construction, equipment procurement, commissi</w:t>
      </w:r>
      <w:r w:rsidR="009769AA" w:rsidRPr="009769AA">
        <w:rPr>
          <w:rFonts w:ascii="Avenir LT Std 65 Medium" w:hAnsi="Avenir LT Std 65 Medium"/>
          <w:b/>
          <w:color w:val="00558C"/>
          <w:sz w:val="20"/>
          <w:szCs w:val="20"/>
          <w:lang w:val="fr-FR"/>
        </w:rPr>
        <w:t>oning, trial operation, maintenance and management. However, this model can easily causing problems such as confusion of responsibilities and making excuses mutually which have negative impacts on quality and increase the costs of system construction and. Therefore, we applied the general contract project (turn-key project) model in Ningbo-Zhoushan shift gate navigation project VTS and Shanghai Yangtze River Bridge VTS. This model will make significant effect to ensure the project quality and maximum efficiency. This article describes the EPC experience of both projects and provides relative suggestions on VTS construction.</w:t>
      </w:r>
      <w:r>
        <w:rPr>
          <w:rFonts w:ascii="Avenir LT Std 65 Medium" w:hAnsi="Avenir LT Std 65 Medium"/>
          <w:b/>
          <w:color w:val="00558C"/>
          <w:sz w:val="20"/>
          <w:szCs w:val="20"/>
          <w:lang w:val="fr-FR"/>
        </w:rPr>
        <w:t>----------------------------------------------------------------------------------------------------------------------------------------------------------------</w:t>
      </w:r>
    </w:p>
    <w:p w14:paraId="487DFD3B" w14:textId="77777777"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14:paraId="2468A151" w14:textId="77777777"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14:paraId="5D0174F2" w14:textId="77777777"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bookmarkStart w:id="0" w:name="_GoBack"/>
            <w:r w:rsidR="003E4CE4">
              <w:fldChar w:fldCharType="begin"/>
            </w:r>
            <w:r w:rsidR="003E4CE4">
              <w:instrText xml:space="preserve"> HYPERLINK "mailto:contact@iala-aism.org" </w:instrText>
            </w:r>
            <w:r w:rsidR="003E4CE4">
              <w:fldChar w:fldCharType="separate"/>
            </w:r>
            <w:r w:rsidRPr="00993755">
              <w:rPr>
                <w:rStyle w:val="a8"/>
                <w:rFonts w:ascii="Avenir LT Std 65 Medium" w:hAnsi="Avenir LT Std 65 Medium"/>
                <w:b/>
                <w:color w:val="FEDB00"/>
                <w:sz w:val="20"/>
                <w:szCs w:val="20"/>
                <w:lang w:val="fr-FR"/>
              </w:rPr>
              <w:t>contact@iala-aism.org</w:t>
            </w:r>
            <w:r w:rsidR="003E4CE4">
              <w:rPr>
                <w:rStyle w:val="a8"/>
                <w:rFonts w:ascii="Avenir LT Std 65 Medium" w:hAnsi="Avenir LT Std 65 Medium"/>
                <w:b/>
                <w:color w:val="FEDB00"/>
                <w:sz w:val="20"/>
                <w:szCs w:val="20"/>
                <w:lang w:val="fr-FR"/>
              </w:rPr>
              <w:fldChar w:fldCharType="end"/>
            </w:r>
            <w:bookmarkEnd w:id="0"/>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6EBDA2" w14:textId="77777777" w:rsidR="00A7563C" w:rsidRDefault="00A7563C" w:rsidP="008C27BF">
      <w:r>
        <w:separator/>
      </w:r>
    </w:p>
  </w:endnote>
  <w:endnote w:type="continuationSeparator" w:id="0">
    <w:p w14:paraId="543F1241" w14:textId="77777777" w:rsidR="00A7563C" w:rsidRDefault="00A7563C"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a4"/>
    </w:pPr>
    <w:r w:rsidRPr="00442889">
      <w:rPr>
        <w:noProof/>
        <w:lang w:val="en-US" w:eastAsia="zh-CN"/>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9769AA">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a4"/>
    </w:pPr>
    <w:r w:rsidRPr="00442889">
      <w:rPr>
        <w:noProof/>
        <w:lang w:val="en-US" w:eastAsia="zh-CN"/>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86FA7" w14:textId="77777777" w:rsidR="00A7563C" w:rsidRDefault="00A7563C" w:rsidP="008C27BF">
      <w:r>
        <w:separator/>
      </w:r>
    </w:p>
  </w:footnote>
  <w:footnote w:type="continuationSeparator" w:id="0">
    <w:p w14:paraId="48335289" w14:textId="77777777" w:rsidR="00A7563C" w:rsidRDefault="00A7563C"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a3"/>
    </w:pPr>
    <w:r>
      <w:rPr>
        <w:noProof/>
        <w:lang w:val="en-US" w:eastAsia="zh-CN"/>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a3"/>
    </w:pPr>
    <w:r>
      <w:rPr>
        <w:noProof/>
        <w:lang w:val="en-US" w:eastAsia="zh-CN"/>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0E102B"/>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03B2"/>
    <w:rsid w:val="00334A2F"/>
    <w:rsid w:val="0038099E"/>
    <w:rsid w:val="003E4CE4"/>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42FD"/>
    <w:rsid w:val="007159B6"/>
    <w:rsid w:val="00726739"/>
    <w:rsid w:val="00787779"/>
    <w:rsid w:val="007E398B"/>
    <w:rsid w:val="008550A6"/>
    <w:rsid w:val="00866ACC"/>
    <w:rsid w:val="008A6164"/>
    <w:rsid w:val="008C27BF"/>
    <w:rsid w:val="00913656"/>
    <w:rsid w:val="0093546B"/>
    <w:rsid w:val="009605EE"/>
    <w:rsid w:val="009769AA"/>
    <w:rsid w:val="00993755"/>
    <w:rsid w:val="009D3F2D"/>
    <w:rsid w:val="009E2F65"/>
    <w:rsid w:val="009F3943"/>
    <w:rsid w:val="00A15ED9"/>
    <w:rsid w:val="00A33365"/>
    <w:rsid w:val="00A658FA"/>
    <w:rsid w:val="00A7563C"/>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页眉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页脚 Char"/>
    <w:basedOn w:val="a0"/>
    <w:link w:val="a4"/>
    <w:uiPriority w:val="99"/>
    <w:rsid w:val="00BB63D0"/>
    <w:rPr>
      <w:sz w:val="20"/>
    </w:rPr>
  </w:style>
  <w:style w:type="table" w:styleId="a5">
    <w:name w:val="Table Grid"/>
    <w:basedOn w:val="a1"/>
    <w:uiPriority w:val="39"/>
    <w:rsid w:val="00EB77C9"/>
    <w:pPr>
      <w:spacing w:line="240" w:lineRule="auto"/>
    </w:pPr>
    <w:tblPr>
      <w:tblCellMar>
        <w:left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批注框文本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结束语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标题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标题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标题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标题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标题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批注文字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批注主题 Char"/>
    <w:basedOn w:val="Char3"/>
    <w:link w:val="ab"/>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页眉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页脚 Char"/>
    <w:basedOn w:val="a0"/>
    <w:link w:val="a4"/>
    <w:uiPriority w:val="99"/>
    <w:rsid w:val="00BB63D0"/>
    <w:rPr>
      <w:sz w:val="20"/>
    </w:rPr>
  </w:style>
  <w:style w:type="table" w:styleId="a5">
    <w:name w:val="Table Grid"/>
    <w:basedOn w:val="a1"/>
    <w:uiPriority w:val="39"/>
    <w:rsid w:val="00EB77C9"/>
    <w:pPr>
      <w:spacing w:line="240" w:lineRule="auto"/>
    </w:pPr>
    <w:tblPr>
      <w:tblCellMar>
        <w:left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批注框文本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结束语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标题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标题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标题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标题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标题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批注文字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批注主题 Char"/>
    <w:basedOn w:val="Char3"/>
    <w:link w:val="ab"/>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A74A6-4A8A-43E9-A316-BD98F1BC9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1056</Words>
  <Characters>6025</Characters>
  <Application>Microsoft Office Word</Application>
  <DocSecurity>0</DocSecurity>
  <Lines>50</Lines>
  <Paragraphs>14</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shiw</cp:lastModifiedBy>
  <cp:revision>5</cp:revision>
  <cp:lastPrinted>2016-11-02T11:55:00Z</cp:lastPrinted>
  <dcterms:created xsi:type="dcterms:W3CDTF">2017-02-13T13:13:00Z</dcterms:created>
  <dcterms:modified xsi:type="dcterms:W3CDTF">2017-03-14T14:07:00Z</dcterms:modified>
</cp:coreProperties>
</file>